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3203" w14:textId="68C56C85" w:rsidR="00F26D88" w:rsidRDefault="006575B4" w:rsidP="00A24711">
      <w:pPr>
        <w:pStyle w:val="NoSpacing"/>
        <w:jc w:val="center"/>
        <w:rPr>
          <w:sz w:val="32"/>
          <w:szCs w:val="32"/>
        </w:rPr>
      </w:pPr>
      <w:r w:rsidRPr="006575B4">
        <w:rPr>
          <w:sz w:val="32"/>
          <w:szCs w:val="32"/>
        </w:rPr>
        <w:t>HAMPTON APRIL</w:t>
      </w:r>
      <w:r w:rsidR="00164509">
        <w:rPr>
          <w:sz w:val="32"/>
          <w:szCs w:val="32"/>
        </w:rPr>
        <w:t xml:space="preserve"> </w:t>
      </w:r>
      <w:proofErr w:type="gramStart"/>
      <w:r w:rsidR="00164509">
        <w:rPr>
          <w:sz w:val="32"/>
          <w:szCs w:val="32"/>
        </w:rPr>
        <w:t>1</w:t>
      </w:r>
      <w:r w:rsidR="007536EA">
        <w:rPr>
          <w:sz w:val="32"/>
          <w:szCs w:val="32"/>
        </w:rPr>
        <w:t>6</w:t>
      </w:r>
      <w:r w:rsidR="00164509">
        <w:rPr>
          <w:sz w:val="32"/>
          <w:szCs w:val="32"/>
        </w:rPr>
        <w:t xml:space="preserve">, </w:t>
      </w:r>
      <w:r w:rsidRPr="006575B4">
        <w:rPr>
          <w:sz w:val="32"/>
          <w:szCs w:val="32"/>
        </w:rPr>
        <w:t xml:space="preserve"> </w:t>
      </w:r>
      <w:r w:rsidR="00F26D88">
        <w:rPr>
          <w:sz w:val="32"/>
          <w:szCs w:val="32"/>
        </w:rPr>
        <w:t>202</w:t>
      </w:r>
      <w:r w:rsidR="007536EA">
        <w:rPr>
          <w:sz w:val="32"/>
          <w:szCs w:val="32"/>
        </w:rPr>
        <w:t>6</w:t>
      </w:r>
      <w:proofErr w:type="gramEnd"/>
    </w:p>
    <w:p w14:paraId="28ED381B" w14:textId="78D59746" w:rsidR="006575B4" w:rsidRPr="006575B4" w:rsidRDefault="00E76518" w:rsidP="00A24711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575B4" w:rsidRPr="006575B4">
        <w:rPr>
          <w:sz w:val="32"/>
          <w:szCs w:val="32"/>
        </w:rPr>
        <w:t>TOWN BOARD MEETING</w:t>
      </w:r>
    </w:p>
    <w:p w14:paraId="61B9F7B3" w14:textId="54EF71C4" w:rsidR="006575B4" w:rsidRPr="00AE5D44" w:rsidRDefault="006575B4" w:rsidP="00F26D88">
      <w:pPr>
        <w:pStyle w:val="NoSpacing"/>
        <w:ind w:left="2160"/>
        <w:jc w:val="center"/>
        <w:rPr>
          <w:sz w:val="24"/>
          <w:szCs w:val="24"/>
        </w:rPr>
      </w:pPr>
    </w:p>
    <w:p w14:paraId="308C39ED" w14:textId="77777777" w:rsidR="0059770C" w:rsidRPr="007E1BD1" w:rsidRDefault="0059770C" w:rsidP="007E1BD1">
      <w:pPr>
        <w:pStyle w:val="NoSpacing"/>
        <w:rPr>
          <w:rFonts w:ascii="Baskerville" w:hAnsi="Baskerville"/>
          <w:sz w:val="28"/>
          <w:szCs w:val="28"/>
          <w:u w:val="single"/>
        </w:rPr>
      </w:pPr>
    </w:p>
    <w:p w14:paraId="77CF268F" w14:textId="42E681E3" w:rsidR="00DC3395" w:rsidRDefault="00C04FF4" w:rsidP="00322369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Call to Order</w:t>
      </w:r>
      <w:r w:rsidR="00E47F7F"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 / </w:t>
      </w: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Pledge of Allegiance</w:t>
      </w:r>
      <w:r w:rsidR="00322369">
        <w:rPr>
          <w:rFonts w:ascii="Baskerville Old Face" w:hAnsi="Baskerville Old Face" w:cs="Times New Roman"/>
          <w:sz w:val="28"/>
          <w:szCs w:val="28"/>
          <w:u w:val="single"/>
        </w:rPr>
        <w:t xml:space="preserve"> / </w:t>
      </w:r>
      <w:r w:rsidR="00322369" w:rsidRPr="002209C5">
        <w:rPr>
          <w:rFonts w:ascii="Baskerville Old Face" w:hAnsi="Baskerville Old Face" w:cs="Times New Roman"/>
          <w:sz w:val="28"/>
          <w:szCs w:val="28"/>
          <w:u w:val="single"/>
        </w:rPr>
        <w:t>Fire Safety Notice</w:t>
      </w:r>
    </w:p>
    <w:p w14:paraId="204FFBD2" w14:textId="47E8A979" w:rsidR="00C43BDD" w:rsidRDefault="00B664F8" w:rsidP="00660B6D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 xml:space="preserve">Memorials </w:t>
      </w:r>
    </w:p>
    <w:p w14:paraId="663862B2" w14:textId="2ACE9C2C" w:rsidR="002F4CD2" w:rsidRPr="00A519B1" w:rsidRDefault="00C70B60" w:rsidP="00A519B1">
      <w:pPr>
        <w:pStyle w:val="NoSpacing"/>
        <w:rPr>
          <w:sz w:val="28"/>
          <w:szCs w:val="28"/>
        </w:rPr>
      </w:pPr>
      <w:r>
        <w:tab/>
      </w:r>
      <w:r w:rsidR="00C01A92">
        <w:rPr>
          <w:sz w:val="28"/>
          <w:szCs w:val="28"/>
        </w:rPr>
        <w:t xml:space="preserve">Dave Jones </w:t>
      </w:r>
    </w:p>
    <w:p w14:paraId="61C7A956" w14:textId="77777777" w:rsidR="00A519B1" w:rsidRDefault="00A519B1" w:rsidP="00322369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404AF19F" w14:textId="36687E72" w:rsidR="004C6756" w:rsidRPr="00322369" w:rsidRDefault="003B7FBF" w:rsidP="00322369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Meeting Minutes</w:t>
      </w:r>
      <w:r w:rsidR="006D732C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</w:p>
    <w:p w14:paraId="404AF1A0" w14:textId="77777777" w:rsidR="003B7FBF" w:rsidRPr="002209C5" w:rsidRDefault="003B7FBF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3A3BCB01" w14:textId="2AC3B52D" w:rsidR="008B3C40" w:rsidRPr="008B3EDC" w:rsidRDefault="003B7FBF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Permits and Subdivisions</w:t>
      </w:r>
      <w:r w:rsidR="00A177BA">
        <w:rPr>
          <w:rFonts w:ascii="Baskerville Old Face" w:hAnsi="Baskerville Old Face" w:cs="Times New Roman"/>
          <w:sz w:val="28"/>
          <w:szCs w:val="28"/>
          <w:u w:val="single"/>
        </w:rPr>
        <w:t xml:space="preserve">   </w:t>
      </w:r>
      <w:r w:rsidR="00FB52FB">
        <w:rPr>
          <w:rFonts w:ascii="Baskerville Old Face" w:hAnsi="Baskerville Old Face" w:cs="Times New Roman"/>
          <w:sz w:val="28"/>
          <w:szCs w:val="28"/>
        </w:rPr>
        <w:tab/>
      </w:r>
    </w:p>
    <w:p w14:paraId="404AF1A2" w14:textId="77777777" w:rsidR="00AA4E3A" w:rsidRDefault="00AA4E3A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404AF1A4" w14:textId="50A43C58" w:rsidR="00FA76B4" w:rsidRPr="000D4207" w:rsidRDefault="00AA4E3A" w:rsidP="000D4207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Dog Control Officer</w:t>
      </w:r>
      <w:r w:rsidR="00627F22">
        <w:rPr>
          <w:rFonts w:ascii="Baskerville Old Face" w:hAnsi="Baskerville Old Face" w:cs="Times New Roman"/>
          <w:sz w:val="28"/>
          <w:szCs w:val="28"/>
          <w:u w:val="single"/>
        </w:rPr>
        <w:t xml:space="preserve">  </w:t>
      </w:r>
    </w:p>
    <w:p w14:paraId="404AF1A7" w14:textId="77777777" w:rsidR="003B7FBF" w:rsidRPr="002209C5" w:rsidRDefault="003B7FBF" w:rsidP="003B7FBF">
      <w:pPr>
        <w:pStyle w:val="NoSpacing"/>
        <w:rPr>
          <w:rFonts w:ascii="Baskerville Old Face" w:hAnsi="Baskerville Old Face" w:cs="Times New Roman"/>
          <w:sz w:val="28"/>
          <w:szCs w:val="28"/>
        </w:rPr>
      </w:pPr>
    </w:p>
    <w:p w14:paraId="0E3E8B72" w14:textId="03644F21" w:rsidR="00513613" w:rsidRDefault="00513613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Tax Collect</w:t>
      </w:r>
      <w:r w:rsidR="004533E9">
        <w:rPr>
          <w:rFonts w:ascii="Baskerville Old Face" w:hAnsi="Baskerville Old Face" w:cs="Times New Roman"/>
          <w:sz w:val="28"/>
          <w:szCs w:val="28"/>
          <w:u w:val="single"/>
        </w:rPr>
        <w:t>ion Report</w:t>
      </w:r>
    </w:p>
    <w:p w14:paraId="5653EA3A" w14:textId="77777777" w:rsidR="00513613" w:rsidRDefault="00513613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404AF1A9" w14:textId="5814135F" w:rsidR="00AA4E3A" w:rsidRDefault="00E23FEE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Planning Board Report</w:t>
      </w:r>
    </w:p>
    <w:p w14:paraId="218625C8" w14:textId="77777777" w:rsidR="008B3EDC" w:rsidRDefault="008B3EDC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46051A47" w14:textId="31045E79" w:rsidR="00EB5609" w:rsidRDefault="00C01A92" w:rsidP="00EB5609">
      <w:pPr>
        <w:pStyle w:val="NoSpacing"/>
        <w:ind w:firstLine="720"/>
        <w:rPr>
          <w:rFonts w:ascii="Baskerville Old Face" w:hAnsi="Baskerville Old Face" w:cs="Times New Roman"/>
          <w:sz w:val="28"/>
          <w:szCs w:val="28"/>
        </w:rPr>
      </w:pPr>
      <w:proofErr w:type="gramStart"/>
      <w:r>
        <w:rPr>
          <w:rFonts w:ascii="Baskerville Old Face" w:hAnsi="Baskerville Old Face" w:cs="Times New Roman"/>
          <w:sz w:val="28"/>
          <w:szCs w:val="28"/>
        </w:rPr>
        <w:t>Introduce</w:t>
      </w:r>
      <w:proofErr w:type="gramEnd"/>
      <w:r>
        <w:rPr>
          <w:rFonts w:ascii="Baskerville Old Face" w:hAnsi="Baskerville Old Face" w:cs="Times New Roman"/>
          <w:sz w:val="28"/>
          <w:szCs w:val="28"/>
        </w:rPr>
        <w:t xml:space="preserve"> Amended Site Plan Law</w:t>
      </w:r>
    </w:p>
    <w:p w14:paraId="3B32A6C0" w14:textId="7119E540" w:rsidR="00C01A92" w:rsidRPr="00EB5609" w:rsidRDefault="00C01A92" w:rsidP="00EB5609">
      <w:pPr>
        <w:pStyle w:val="NoSpacing"/>
        <w:ind w:firstLine="720"/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>Set Public Hearing</w:t>
      </w:r>
    </w:p>
    <w:p w14:paraId="5BC8052D" w14:textId="77777777" w:rsidR="00EB5609" w:rsidRDefault="00EB5609" w:rsidP="00F3102D">
      <w:pPr>
        <w:pStyle w:val="NoSpacing"/>
        <w:rPr>
          <w:rFonts w:ascii="Baskerville Old Face" w:hAnsi="Baskerville Old Face"/>
          <w:sz w:val="28"/>
          <w:szCs w:val="28"/>
          <w:u w:val="single"/>
        </w:rPr>
      </w:pPr>
    </w:p>
    <w:p w14:paraId="64A8D1D2" w14:textId="5B25FF82" w:rsidR="002B5955" w:rsidRDefault="003B7FBF" w:rsidP="00F3102D">
      <w:pPr>
        <w:pStyle w:val="NoSpacing"/>
        <w:rPr>
          <w:rFonts w:ascii="Baskerville Old Face" w:hAnsi="Baskerville Old Face"/>
          <w:sz w:val="28"/>
          <w:szCs w:val="28"/>
          <w:u w:val="single"/>
        </w:rPr>
      </w:pPr>
      <w:r w:rsidRPr="00502CD4">
        <w:rPr>
          <w:rFonts w:ascii="Baskerville Old Face" w:hAnsi="Baskerville Old Face"/>
          <w:sz w:val="28"/>
          <w:szCs w:val="28"/>
          <w:u w:val="single"/>
        </w:rPr>
        <w:t>Highway Superintendent’s</w:t>
      </w:r>
      <w:r w:rsidR="00E23FEE" w:rsidRPr="00502CD4">
        <w:rPr>
          <w:rFonts w:ascii="Baskerville Old Face" w:hAnsi="Baskerville Old Face"/>
          <w:sz w:val="28"/>
          <w:szCs w:val="28"/>
          <w:u w:val="single"/>
        </w:rPr>
        <w:t xml:space="preserve"> Report</w:t>
      </w:r>
    </w:p>
    <w:p w14:paraId="6E270C37" w14:textId="0AF8469A" w:rsidR="00F26D88" w:rsidRDefault="00F26D88" w:rsidP="00502CD4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</w:r>
    </w:p>
    <w:p w14:paraId="7897A2F9" w14:textId="58923754" w:rsidR="00F26D88" w:rsidRDefault="00EB5609" w:rsidP="00502CD4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  <w:t>Road Plans</w:t>
      </w:r>
    </w:p>
    <w:p w14:paraId="633546CD" w14:textId="7989A02D" w:rsidR="00C01A92" w:rsidRDefault="00C01A92" w:rsidP="00502CD4">
      <w:pPr>
        <w:pStyle w:val="NoSpacing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ab/>
        <w:t>Paving Approval</w:t>
      </w:r>
    </w:p>
    <w:p w14:paraId="42A7D97A" w14:textId="77777777" w:rsidR="00EB5609" w:rsidRPr="00502CD4" w:rsidRDefault="00EB5609" w:rsidP="00502CD4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04AF1AC" w14:textId="080A10DD" w:rsidR="00CC45AC" w:rsidRPr="00627F22" w:rsidRDefault="00E23FEE" w:rsidP="00627F22">
      <w:pPr>
        <w:pStyle w:val="NoSpacing"/>
        <w:rPr>
          <w:rFonts w:ascii="Baskerville Old Face" w:hAnsi="Baskerville Old Face"/>
          <w:sz w:val="28"/>
          <w:szCs w:val="28"/>
          <w:u w:val="single"/>
        </w:rPr>
      </w:pPr>
      <w:r w:rsidRPr="00502CD4">
        <w:rPr>
          <w:rFonts w:ascii="Baskerville Old Face" w:hAnsi="Baskerville Old Face"/>
          <w:sz w:val="28"/>
          <w:szCs w:val="28"/>
          <w:u w:val="single"/>
        </w:rPr>
        <w:t>Supervisor</w:t>
      </w:r>
      <w:r w:rsidR="003B7FBF" w:rsidRPr="00502CD4">
        <w:rPr>
          <w:rFonts w:ascii="Baskerville Old Face" w:hAnsi="Baskerville Old Face"/>
          <w:sz w:val="28"/>
          <w:szCs w:val="28"/>
          <w:u w:val="single"/>
        </w:rPr>
        <w:t>’</w:t>
      </w:r>
      <w:r w:rsidRPr="00502CD4">
        <w:rPr>
          <w:rFonts w:ascii="Baskerville Old Face" w:hAnsi="Baskerville Old Face"/>
          <w:sz w:val="28"/>
          <w:szCs w:val="28"/>
          <w:u w:val="single"/>
        </w:rPr>
        <w:t>s Report</w:t>
      </w:r>
      <w:r w:rsidR="004C6756" w:rsidRPr="00502CD4">
        <w:rPr>
          <w:rFonts w:ascii="Baskerville Old Face" w:hAnsi="Baskerville Old Face"/>
          <w:sz w:val="28"/>
          <w:szCs w:val="28"/>
          <w:u w:val="single"/>
        </w:rPr>
        <w:t xml:space="preserve"> / 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 xml:space="preserve">County </w:t>
      </w:r>
      <w:r w:rsidR="004C6756" w:rsidRPr="00502CD4">
        <w:rPr>
          <w:rFonts w:ascii="Baskerville Old Face" w:hAnsi="Baskerville Old Face"/>
          <w:sz w:val="28"/>
          <w:szCs w:val="28"/>
          <w:u w:val="single"/>
        </w:rPr>
        <w:t>Updates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 xml:space="preserve"> /</w:t>
      </w:r>
      <w:r w:rsidR="00A32B15">
        <w:rPr>
          <w:rFonts w:ascii="Baskerville Old Face" w:hAnsi="Baskerville Old Face"/>
          <w:sz w:val="28"/>
          <w:szCs w:val="28"/>
          <w:u w:val="single"/>
        </w:rPr>
        <w:t xml:space="preserve"> 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>Communications</w:t>
      </w:r>
    </w:p>
    <w:p w14:paraId="404AF1AE" w14:textId="217F6275" w:rsidR="00502CD4" w:rsidRDefault="00CC45AC" w:rsidP="006C33DA">
      <w:pPr>
        <w:pStyle w:val="NoSpacing"/>
        <w:ind w:firstLine="72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Supervisors Report</w:t>
      </w:r>
    </w:p>
    <w:p w14:paraId="159D1976" w14:textId="77777777" w:rsidR="003917AE" w:rsidRPr="00502CD4" w:rsidRDefault="003917AE" w:rsidP="00660B6D">
      <w:pPr>
        <w:pStyle w:val="NoSpacing"/>
        <w:ind w:firstLine="720"/>
        <w:rPr>
          <w:rFonts w:ascii="Baskerville Old Face" w:hAnsi="Baskerville Old Face"/>
          <w:sz w:val="28"/>
          <w:szCs w:val="28"/>
        </w:rPr>
      </w:pPr>
    </w:p>
    <w:p w14:paraId="3D7AE569" w14:textId="77777777" w:rsidR="00EB5609" w:rsidRDefault="00C04FF4" w:rsidP="00687132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Old Business</w:t>
      </w:r>
    </w:p>
    <w:p w14:paraId="707C89BF" w14:textId="1804D13B" w:rsidR="007536EA" w:rsidRPr="007536EA" w:rsidRDefault="007536EA" w:rsidP="00687132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 w:rsidRPr="007536EA">
        <w:rPr>
          <w:rFonts w:ascii="Baskerville Old Face" w:hAnsi="Baskerville Old Face" w:cs="Times New Roman"/>
          <w:sz w:val="28"/>
          <w:szCs w:val="28"/>
        </w:rPr>
        <w:tab/>
        <w:t>Discussion Dam and water lines</w:t>
      </w:r>
    </w:p>
    <w:p w14:paraId="0DA08A77" w14:textId="77777777" w:rsidR="00EB5609" w:rsidRDefault="00EB5609" w:rsidP="00687132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18CD06ED" w14:textId="24024101" w:rsidR="00827E18" w:rsidRDefault="00C04FF4" w:rsidP="00F3102D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New Busine</w:t>
      </w:r>
      <w:r w:rsidR="006139A8">
        <w:rPr>
          <w:rFonts w:ascii="Baskerville Old Face" w:hAnsi="Baskerville Old Face" w:cs="Times New Roman"/>
          <w:sz w:val="28"/>
          <w:szCs w:val="28"/>
          <w:u w:val="single"/>
        </w:rPr>
        <w:t>ss</w:t>
      </w:r>
    </w:p>
    <w:p w14:paraId="404AF1B2" w14:textId="7F2ECC4C" w:rsidR="003044AC" w:rsidRDefault="00E61454" w:rsidP="00F3102D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 w:rsidRPr="00E61454">
        <w:rPr>
          <w:rFonts w:ascii="Baskerville Old Face" w:hAnsi="Baskerville Old Face" w:cs="Times New Roman"/>
          <w:sz w:val="28"/>
          <w:szCs w:val="28"/>
        </w:rPr>
        <w:tab/>
      </w:r>
    </w:p>
    <w:p w14:paraId="574ECC63" w14:textId="7200638B" w:rsidR="00C01A92" w:rsidRDefault="00C01A92" w:rsidP="00F3102D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ab/>
      </w:r>
      <w:proofErr w:type="gramStart"/>
      <w:r w:rsidR="007536EA">
        <w:rPr>
          <w:rFonts w:ascii="Baskerville Old Face" w:hAnsi="Baskerville Old Face" w:cs="Times New Roman"/>
          <w:sz w:val="28"/>
          <w:szCs w:val="28"/>
        </w:rPr>
        <w:t>Introduce</w:t>
      </w:r>
      <w:proofErr w:type="gramEnd"/>
      <w:r>
        <w:rPr>
          <w:rFonts w:ascii="Baskerville Old Face" w:hAnsi="Baskerville Old Face" w:cs="Times New Roman"/>
          <w:sz w:val="28"/>
          <w:szCs w:val="28"/>
        </w:rPr>
        <w:t xml:space="preserve"> FEMA Law</w:t>
      </w:r>
    </w:p>
    <w:p w14:paraId="24398F56" w14:textId="669D1BF9" w:rsidR="00C01A92" w:rsidRDefault="00C01A92" w:rsidP="00F3102D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ab/>
        <w:t>Set Public Hearing</w:t>
      </w:r>
    </w:p>
    <w:p w14:paraId="26F84F2E" w14:textId="77777777" w:rsidR="00C01A92" w:rsidRPr="00E61454" w:rsidRDefault="00C01A92" w:rsidP="00F3102D">
      <w:pPr>
        <w:pStyle w:val="NoSpacing"/>
        <w:rPr>
          <w:rFonts w:ascii="Baskerville Old Face" w:hAnsi="Baskerville Old Face" w:cs="Times New Roman"/>
          <w:sz w:val="28"/>
          <w:szCs w:val="28"/>
        </w:rPr>
      </w:pPr>
    </w:p>
    <w:p w14:paraId="404AF1BB" w14:textId="77777777" w:rsidR="00CC45AC" w:rsidRDefault="002209C5" w:rsidP="00C04FF4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Public Comments</w:t>
      </w:r>
      <w:r w:rsidR="0079498A"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 / Council Comments</w:t>
      </w:r>
    </w:p>
    <w:p w14:paraId="2658447F" w14:textId="77777777" w:rsidR="003256B8" w:rsidRDefault="00213803" w:rsidP="00C04FF4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Audit </w:t>
      </w:r>
      <w:r w:rsidR="006E7CC5">
        <w:rPr>
          <w:rFonts w:ascii="Baskerville Old Face" w:hAnsi="Baskerville Old Face" w:cs="Times New Roman"/>
          <w:sz w:val="28"/>
          <w:szCs w:val="28"/>
          <w:u w:val="single"/>
        </w:rPr>
        <w:t xml:space="preserve">and Pay </w:t>
      </w: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Bills</w:t>
      </w:r>
      <w:r w:rsidR="006E7CC5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  <w:r w:rsidR="001E3EAB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</w:p>
    <w:p w14:paraId="404AF1BD" w14:textId="47691BB2" w:rsidR="00C04FF4" w:rsidRPr="003256B8" w:rsidRDefault="00627F22" w:rsidP="00C04FF4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ADJOURN</w:t>
      </w:r>
    </w:p>
    <w:sectPr w:rsidR="00C04FF4" w:rsidRPr="003256B8" w:rsidSect="0086363F">
      <w:pgSz w:w="12240" w:h="15840"/>
      <w:pgMar w:top="360" w:right="1440" w:bottom="8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F4"/>
    <w:rsid w:val="00064E4F"/>
    <w:rsid w:val="00065E49"/>
    <w:rsid w:val="0006710E"/>
    <w:rsid w:val="00090B0E"/>
    <w:rsid w:val="000B4A45"/>
    <w:rsid w:val="000C398C"/>
    <w:rsid w:val="000C7475"/>
    <w:rsid w:val="000D4207"/>
    <w:rsid w:val="000E7C20"/>
    <w:rsid w:val="000F1AFB"/>
    <w:rsid w:val="000F7F65"/>
    <w:rsid w:val="00110672"/>
    <w:rsid w:val="001218F6"/>
    <w:rsid w:val="001328ED"/>
    <w:rsid w:val="001446DD"/>
    <w:rsid w:val="00164509"/>
    <w:rsid w:val="00183F3C"/>
    <w:rsid w:val="001B3D7A"/>
    <w:rsid w:val="001E3EAB"/>
    <w:rsid w:val="001E4657"/>
    <w:rsid w:val="001F73C2"/>
    <w:rsid w:val="00211EFF"/>
    <w:rsid w:val="00213803"/>
    <w:rsid w:val="002209C5"/>
    <w:rsid w:val="00227B06"/>
    <w:rsid w:val="00246161"/>
    <w:rsid w:val="00281CEA"/>
    <w:rsid w:val="002869DA"/>
    <w:rsid w:val="0029239E"/>
    <w:rsid w:val="002A5040"/>
    <w:rsid w:val="002B5955"/>
    <w:rsid w:val="002B7701"/>
    <w:rsid w:val="002E7555"/>
    <w:rsid w:val="002E7F18"/>
    <w:rsid w:val="002F2530"/>
    <w:rsid w:val="002F4CD2"/>
    <w:rsid w:val="003044AC"/>
    <w:rsid w:val="00306881"/>
    <w:rsid w:val="00322369"/>
    <w:rsid w:val="003256B8"/>
    <w:rsid w:val="00340248"/>
    <w:rsid w:val="00345996"/>
    <w:rsid w:val="003509C6"/>
    <w:rsid w:val="0037003F"/>
    <w:rsid w:val="003917AE"/>
    <w:rsid w:val="003B7FBF"/>
    <w:rsid w:val="003D30D7"/>
    <w:rsid w:val="003E3642"/>
    <w:rsid w:val="004059BA"/>
    <w:rsid w:val="004533E9"/>
    <w:rsid w:val="004763FB"/>
    <w:rsid w:val="004B1B66"/>
    <w:rsid w:val="004B5F2B"/>
    <w:rsid w:val="004C6756"/>
    <w:rsid w:val="004E3F3B"/>
    <w:rsid w:val="004F3693"/>
    <w:rsid w:val="00502CD4"/>
    <w:rsid w:val="00513613"/>
    <w:rsid w:val="00514C40"/>
    <w:rsid w:val="00541E1B"/>
    <w:rsid w:val="00567933"/>
    <w:rsid w:val="00575646"/>
    <w:rsid w:val="00581F32"/>
    <w:rsid w:val="0059770C"/>
    <w:rsid w:val="005A7FFE"/>
    <w:rsid w:val="005E064F"/>
    <w:rsid w:val="005F237F"/>
    <w:rsid w:val="00610584"/>
    <w:rsid w:val="006139A8"/>
    <w:rsid w:val="00617CEC"/>
    <w:rsid w:val="00627F22"/>
    <w:rsid w:val="00632A39"/>
    <w:rsid w:val="006575B4"/>
    <w:rsid w:val="00660B6D"/>
    <w:rsid w:val="00687132"/>
    <w:rsid w:val="006928E6"/>
    <w:rsid w:val="00696878"/>
    <w:rsid w:val="00697C8E"/>
    <w:rsid w:val="006C33DA"/>
    <w:rsid w:val="006D732C"/>
    <w:rsid w:val="006E4E0A"/>
    <w:rsid w:val="006E7CC5"/>
    <w:rsid w:val="00702699"/>
    <w:rsid w:val="007031EE"/>
    <w:rsid w:val="007121EB"/>
    <w:rsid w:val="007536EA"/>
    <w:rsid w:val="00754225"/>
    <w:rsid w:val="00771ADA"/>
    <w:rsid w:val="00792138"/>
    <w:rsid w:val="007934B4"/>
    <w:rsid w:val="0079498A"/>
    <w:rsid w:val="007B75DF"/>
    <w:rsid w:val="007C2CBE"/>
    <w:rsid w:val="007E1BD1"/>
    <w:rsid w:val="007F56E6"/>
    <w:rsid w:val="00800B14"/>
    <w:rsid w:val="008148EF"/>
    <w:rsid w:val="00827E18"/>
    <w:rsid w:val="00832F6D"/>
    <w:rsid w:val="00856982"/>
    <w:rsid w:val="0086363F"/>
    <w:rsid w:val="008847BA"/>
    <w:rsid w:val="008A252D"/>
    <w:rsid w:val="008B3C40"/>
    <w:rsid w:val="008B3EDC"/>
    <w:rsid w:val="008D7499"/>
    <w:rsid w:val="009160C1"/>
    <w:rsid w:val="00941E1D"/>
    <w:rsid w:val="009422C8"/>
    <w:rsid w:val="00973291"/>
    <w:rsid w:val="00973DFC"/>
    <w:rsid w:val="009C731E"/>
    <w:rsid w:val="009D0332"/>
    <w:rsid w:val="00A144E0"/>
    <w:rsid w:val="00A177BA"/>
    <w:rsid w:val="00A1793E"/>
    <w:rsid w:val="00A20FC5"/>
    <w:rsid w:val="00A24711"/>
    <w:rsid w:val="00A32B15"/>
    <w:rsid w:val="00A42294"/>
    <w:rsid w:val="00A43640"/>
    <w:rsid w:val="00A43B39"/>
    <w:rsid w:val="00A47FE1"/>
    <w:rsid w:val="00A519B1"/>
    <w:rsid w:val="00A51E54"/>
    <w:rsid w:val="00A74DF9"/>
    <w:rsid w:val="00AA214D"/>
    <w:rsid w:val="00AA3433"/>
    <w:rsid w:val="00AA4E3A"/>
    <w:rsid w:val="00AA5E61"/>
    <w:rsid w:val="00AE5D44"/>
    <w:rsid w:val="00AF3669"/>
    <w:rsid w:val="00B1355F"/>
    <w:rsid w:val="00B159FD"/>
    <w:rsid w:val="00B20EF0"/>
    <w:rsid w:val="00B664F8"/>
    <w:rsid w:val="00B855F8"/>
    <w:rsid w:val="00B92971"/>
    <w:rsid w:val="00BA0EDA"/>
    <w:rsid w:val="00BA5BD4"/>
    <w:rsid w:val="00BC5C1E"/>
    <w:rsid w:val="00BD2F49"/>
    <w:rsid w:val="00BD4E91"/>
    <w:rsid w:val="00BE666E"/>
    <w:rsid w:val="00C009B0"/>
    <w:rsid w:val="00C01A92"/>
    <w:rsid w:val="00C04FF4"/>
    <w:rsid w:val="00C05FCE"/>
    <w:rsid w:val="00C072B3"/>
    <w:rsid w:val="00C202D1"/>
    <w:rsid w:val="00C26DFF"/>
    <w:rsid w:val="00C43BDD"/>
    <w:rsid w:val="00C5169F"/>
    <w:rsid w:val="00C62B5F"/>
    <w:rsid w:val="00C633A6"/>
    <w:rsid w:val="00C70B60"/>
    <w:rsid w:val="00CB2836"/>
    <w:rsid w:val="00CC45AC"/>
    <w:rsid w:val="00CC598C"/>
    <w:rsid w:val="00CE27CE"/>
    <w:rsid w:val="00CE5017"/>
    <w:rsid w:val="00D024B2"/>
    <w:rsid w:val="00D16DBB"/>
    <w:rsid w:val="00D206CF"/>
    <w:rsid w:val="00D420F9"/>
    <w:rsid w:val="00D53EA6"/>
    <w:rsid w:val="00D57F83"/>
    <w:rsid w:val="00D80C57"/>
    <w:rsid w:val="00D83E29"/>
    <w:rsid w:val="00DC1666"/>
    <w:rsid w:val="00DC3395"/>
    <w:rsid w:val="00DD3B9A"/>
    <w:rsid w:val="00E0684A"/>
    <w:rsid w:val="00E23FEE"/>
    <w:rsid w:val="00E47F7F"/>
    <w:rsid w:val="00E61454"/>
    <w:rsid w:val="00E7002A"/>
    <w:rsid w:val="00E76518"/>
    <w:rsid w:val="00E87FD0"/>
    <w:rsid w:val="00EA39E1"/>
    <w:rsid w:val="00EB1727"/>
    <w:rsid w:val="00EB2EEC"/>
    <w:rsid w:val="00EB5609"/>
    <w:rsid w:val="00EF44A1"/>
    <w:rsid w:val="00F12176"/>
    <w:rsid w:val="00F26D88"/>
    <w:rsid w:val="00F3102D"/>
    <w:rsid w:val="00F57076"/>
    <w:rsid w:val="00F66FA2"/>
    <w:rsid w:val="00F81EEA"/>
    <w:rsid w:val="00F83569"/>
    <w:rsid w:val="00FA76B4"/>
    <w:rsid w:val="00FB52FB"/>
    <w:rsid w:val="00F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F19B"/>
  <w15:docId w15:val="{E795B80D-3972-4BE0-B73E-62FEC07C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F7F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0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39060-F118-4538-887E-A3B366FE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506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 O'Brien</cp:lastModifiedBy>
  <cp:revision>7</cp:revision>
  <cp:lastPrinted>2026-04-10T14:25:00Z</cp:lastPrinted>
  <dcterms:created xsi:type="dcterms:W3CDTF">2026-04-10T14:17:00Z</dcterms:created>
  <dcterms:modified xsi:type="dcterms:W3CDTF">2026-04-10T14:25:00Z</dcterms:modified>
</cp:coreProperties>
</file>